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3CFDA494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BA3022">
        <w:rPr>
          <w:rFonts w:ascii="Arial" w:hAnsi="Arial" w:cs="Arial"/>
        </w:rPr>
        <w:t>23.0</w:t>
      </w:r>
      <w:r w:rsidR="005E27F0">
        <w:rPr>
          <w:rFonts w:ascii="Arial" w:hAnsi="Arial" w:cs="Arial"/>
        </w:rPr>
        <w:t>1.2023</w:t>
      </w:r>
    </w:p>
    <w:p w14:paraId="3C4EBA2D" w14:textId="47CBDFB6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5E27F0">
        <w:rPr>
          <w:rFonts w:ascii="Arial" w:hAnsi="Arial" w:cs="Arial"/>
        </w:rPr>
        <w:t>SUSP</w:t>
      </w:r>
      <w:r w:rsidR="00BA3022">
        <w:rPr>
          <w:rFonts w:ascii="Arial" w:hAnsi="Arial" w:cs="Arial"/>
        </w:rPr>
        <w:t>K/595/2023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4D2E3A28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r w:rsidR="00635A50">
        <w:rPr>
          <w:rFonts w:ascii="Arial" w:hAnsi="Arial" w:cs="Arial"/>
          <w:b/>
          <w:bCs/>
          <w:color w:val="000000"/>
        </w:rPr>
        <w:t>Projektový management, poradenství a zpracování zadávací dokumentace na informační systémy pro stavební projekty</w:t>
      </w:r>
      <w:r w:rsidR="0016524C" w:rsidRPr="008915E5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3C66F655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</w:t>
      </w:r>
      <w:proofErr w:type="gramStart"/>
      <w:r w:rsidRPr="003D3B86">
        <w:rPr>
          <w:rFonts w:cs="Arial"/>
          <w:i w:val="0"/>
          <w:iCs/>
          <w:szCs w:val="24"/>
        </w:rPr>
        <w:t>Němec - ředitel</w:t>
      </w:r>
      <w:proofErr w:type="gramEnd"/>
      <w:r w:rsidRPr="003D3B86">
        <w:rPr>
          <w:rFonts w:cs="Arial"/>
          <w:i w:val="0"/>
          <w:iCs/>
          <w:szCs w:val="24"/>
        </w:rPr>
        <w:t xml:space="preserve"> organizace, Ing. </w:t>
      </w:r>
      <w:r w:rsidR="005E27F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5E27F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5E27F0">
        <w:rPr>
          <w:rFonts w:cs="Arial"/>
          <w:i w:val="0"/>
          <w:iCs/>
          <w:szCs w:val="24"/>
        </w:rPr>
        <w:t xml:space="preserve">2.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13B3CD30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6976A6">
        <w:rPr>
          <w:rFonts w:ascii="Arial" w:hAnsi="Arial" w:cs="Arial"/>
        </w:rPr>
        <w:t>869.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7BA4F512" w14:textId="5A6AD53F" w:rsidR="0086532C" w:rsidRPr="0086532C" w:rsidRDefault="0086532C" w:rsidP="0086532C">
      <w:pPr>
        <w:rPr>
          <w:rFonts w:ascii="Arial" w:hAnsi="Arial" w:cs="Arial"/>
        </w:rPr>
      </w:pPr>
      <w:r w:rsidRPr="0086532C">
        <w:rPr>
          <w:rFonts w:ascii="Arial" w:hAnsi="Arial" w:cs="Arial"/>
        </w:rPr>
        <w:t>Projektový management v rámci přípravných akcí. Implementace strategie projektu. Řízení jednotlivých projektů v průběhu implementačního procesu. Zajištění kontroly průběžných úkolů. Zajištění kontroly podprojektů a návazností mezi nimi. Kontrola a doporučení v oblasti splnění podmínek dotací a progr</w:t>
      </w:r>
      <w:r>
        <w:rPr>
          <w:rFonts w:ascii="Arial" w:hAnsi="Arial" w:cs="Arial"/>
        </w:rPr>
        <w:t>a</w:t>
      </w:r>
      <w:r w:rsidRPr="0086532C">
        <w:rPr>
          <w:rFonts w:ascii="Arial" w:hAnsi="Arial" w:cs="Arial"/>
        </w:rPr>
        <w:t xml:space="preserve">mů a dalších návazností na parametry dotačního programu. Supervize financování a časových harmonogramů. </w:t>
      </w:r>
    </w:p>
    <w:p w14:paraId="025AA67C" w14:textId="7DA5F28B" w:rsidR="0086532C" w:rsidRPr="0086532C" w:rsidRDefault="0086532C" w:rsidP="0086532C">
      <w:pPr>
        <w:rPr>
          <w:rFonts w:ascii="Arial" w:hAnsi="Arial" w:cs="Arial"/>
        </w:rPr>
      </w:pPr>
      <w:r w:rsidRPr="0086532C">
        <w:rPr>
          <w:rFonts w:ascii="Arial" w:hAnsi="Arial" w:cs="Arial"/>
        </w:rPr>
        <w:t xml:space="preserve">Spolupráce na přípravě zadávací dokumentace a spolupráce na tvorbě požadavků objednatele na informační systémy pro stavebnictví ve vazbě na metodiky SFDI (Státního fondu dopravní infrastruktury), </w:t>
      </w:r>
      <w:r w:rsidR="005E27F0">
        <w:rPr>
          <w:rFonts w:ascii="Arial" w:hAnsi="Arial" w:cs="Arial"/>
        </w:rPr>
        <w:t xml:space="preserve">Ministerstva pro místní rozvoj, </w:t>
      </w:r>
      <w:r w:rsidRPr="0086532C">
        <w:rPr>
          <w:rFonts w:ascii="Arial" w:hAnsi="Arial" w:cs="Arial"/>
        </w:rPr>
        <w:t xml:space="preserve">předpisy a potřeby SÚSPK (Správy a údržby silnic Pardubického kraje). </w:t>
      </w:r>
    </w:p>
    <w:p w14:paraId="6AB188BC" w14:textId="77777777" w:rsidR="0086532C" w:rsidRPr="0086532C" w:rsidRDefault="0086532C" w:rsidP="0086532C">
      <w:pPr>
        <w:rPr>
          <w:rFonts w:ascii="Arial" w:hAnsi="Arial" w:cs="Arial"/>
        </w:rPr>
      </w:pPr>
      <w:r w:rsidRPr="0086532C">
        <w:rPr>
          <w:rFonts w:ascii="Arial" w:hAnsi="Arial" w:cs="Arial"/>
        </w:rPr>
        <w:t xml:space="preserve">Spolupráce na volbě kritérií, jejich vah a modelu hodnocení dodavatele informačních systémů pro stavební projekty SÚSPK. </w:t>
      </w:r>
    </w:p>
    <w:p w14:paraId="37D77C27" w14:textId="77777777" w:rsidR="0086532C" w:rsidRPr="0086532C" w:rsidRDefault="0086532C" w:rsidP="0086532C">
      <w:pPr>
        <w:rPr>
          <w:rFonts w:ascii="Arial" w:hAnsi="Arial" w:cs="Arial"/>
        </w:rPr>
      </w:pPr>
      <w:r w:rsidRPr="0086532C">
        <w:rPr>
          <w:rFonts w:ascii="Arial" w:hAnsi="Arial" w:cs="Arial"/>
        </w:rPr>
        <w:t>Stanovení technických požadavků na informační systémy, stanovení požadavků na:</w:t>
      </w:r>
    </w:p>
    <w:p w14:paraId="60C2A534" w14:textId="63F204D1" w:rsidR="0086532C" w:rsidRPr="0086532C" w:rsidRDefault="0086532C" w:rsidP="0086532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86532C">
        <w:rPr>
          <w:rFonts w:ascii="Arial" w:hAnsi="Arial" w:cs="Arial"/>
        </w:rPr>
        <w:t>kybernetickou bezpečnost,</w:t>
      </w:r>
    </w:p>
    <w:p w14:paraId="2648AF35" w14:textId="38D61A5B" w:rsidR="0086532C" w:rsidRPr="0086532C" w:rsidRDefault="0086532C" w:rsidP="0086532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86532C">
        <w:rPr>
          <w:rFonts w:ascii="Arial" w:hAnsi="Arial" w:cs="Arial"/>
        </w:rPr>
        <w:t>garantované úrovni služeb (SLA),</w:t>
      </w:r>
    </w:p>
    <w:p w14:paraId="4D764CA2" w14:textId="44EF67CA" w:rsidR="0086532C" w:rsidRPr="0086532C" w:rsidRDefault="0086532C" w:rsidP="0086532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86532C">
        <w:rPr>
          <w:rFonts w:ascii="Arial" w:hAnsi="Arial" w:cs="Arial"/>
        </w:rPr>
        <w:t>požadavky na výkon a dobu odezvy systémů,</w:t>
      </w:r>
    </w:p>
    <w:p w14:paraId="4E66CE86" w14:textId="78A787F2" w:rsidR="0086532C" w:rsidRPr="0086532C" w:rsidRDefault="0086532C" w:rsidP="0086532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86532C">
        <w:rPr>
          <w:rFonts w:ascii="Arial" w:hAnsi="Arial" w:cs="Arial"/>
        </w:rPr>
        <w:t>číselníky,</w:t>
      </w:r>
    </w:p>
    <w:p w14:paraId="590DC531" w14:textId="669EACCC" w:rsidR="0086532C" w:rsidRPr="0086532C" w:rsidRDefault="0086532C" w:rsidP="0086532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86532C">
        <w:rPr>
          <w:rFonts w:ascii="Arial" w:hAnsi="Arial" w:cs="Arial"/>
        </w:rPr>
        <w:t>služba exitu a předání zdrojových kódů,</w:t>
      </w:r>
    </w:p>
    <w:p w14:paraId="0052D2D4" w14:textId="0DD3210A" w:rsidR="0086532C" w:rsidRPr="0086532C" w:rsidRDefault="0086532C" w:rsidP="0086532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86532C">
        <w:rPr>
          <w:rFonts w:ascii="Arial" w:hAnsi="Arial" w:cs="Arial"/>
        </w:rPr>
        <w:t>integrace s ostatními systémy objednatele,</w:t>
      </w:r>
    </w:p>
    <w:p w14:paraId="046EC352" w14:textId="29E79605" w:rsidR="0086532C" w:rsidRPr="0086532C" w:rsidRDefault="0086532C" w:rsidP="0086532C">
      <w:pPr>
        <w:pStyle w:val="Odstavecseseznamem"/>
        <w:numPr>
          <w:ilvl w:val="0"/>
          <w:numId w:val="30"/>
        </w:numPr>
        <w:rPr>
          <w:rFonts w:ascii="Arial" w:hAnsi="Arial" w:cs="Arial"/>
        </w:rPr>
      </w:pPr>
      <w:r w:rsidRPr="0086532C">
        <w:rPr>
          <w:rFonts w:ascii="Arial" w:hAnsi="Arial" w:cs="Arial"/>
        </w:rPr>
        <w:t>Helpdesk.</w:t>
      </w:r>
    </w:p>
    <w:p w14:paraId="2B0A9FE4" w14:textId="2847CC07" w:rsidR="00422D53" w:rsidRDefault="0086532C" w:rsidP="0086532C">
      <w:pPr>
        <w:rPr>
          <w:rFonts w:ascii="Arial" w:hAnsi="Arial" w:cs="Arial"/>
        </w:rPr>
      </w:pPr>
      <w:r w:rsidRPr="0086532C">
        <w:rPr>
          <w:rFonts w:ascii="Arial" w:hAnsi="Arial" w:cs="Arial"/>
        </w:rPr>
        <w:t>Spolupráce během zadávacího řízení. Spolupráce na hodnocení nabídek. Konzultace se zástupci objednatele.</w:t>
      </w:r>
    </w:p>
    <w:p w14:paraId="136FF506" w14:textId="77777777" w:rsidR="00422D53" w:rsidRDefault="00422D53" w:rsidP="00422D53">
      <w:pPr>
        <w:rPr>
          <w:rFonts w:ascii="Arial" w:hAnsi="Arial" w:cs="Arial"/>
        </w:rPr>
      </w:pPr>
    </w:p>
    <w:p w14:paraId="37DE1722" w14:textId="77777777" w:rsidR="00F533D6" w:rsidRPr="005F433B" w:rsidRDefault="00F533D6" w:rsidP="00F533D6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 xml:space="preserve">do </w:t>
      </w:r>
      <w:proofErr w:type="gramStart"/>
      <w:r w:rsidR="006D5C7C">
        <w:rPr>
          <w:rFonts w:ascii="Arial" w:hAnsi="Arial" w:cs="Arial"/>
          <w:bCs/>
          <w:iCs/>
        </w:rPr>
        <w:t>10-ti</w:t>
      </w:r>
      <w:proofErr w:type="gramEnd"/>
      <w:r w:rsidR="006D5C7C">
        <w:rPr>
          <w:rFonts w:ascii="Arial" w:hAnsi="Arial" w:cs="Arial"/>
          <w:bCs/>
          <w:iCs/>
        </w:rPr>
        <w:t xml:space="preserve"> dnů po</w:t>
      </w:r>
      <w:r w:rsidR="00500E5A">
        <w:rPr>
          <w:rFonts w:ascii="Arial" w:hAnsi="Arial" w:cs="Arial"/>
          <w:bCs/>
          <w:iCs/>
        </w:rPr>
        <w:t xml:space="preserve"> podpisu smlouvy</w:t>
      </w:r>
    </w:p>
    <w:p w14:paraId="65D36376" w14:textId="478CA653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F26703">
        <w:rPr>
          <w:rFonts w:ascii="Arial" w:hAnsi="Arial" w:cs="Arial"/>
          <w:bCs/>
          <w:iCs/>
        </w:rPr>
        <w:t xml:space="preserve">Předpoklad ukončení prací je: </w:t>
      </w:r>
      <w:r w:rsidR="00EC7EB9" w:rsidRPr="00F26703">
        <w:rPr>
          <w:rFonts w:ascii="Arial" w:hAnsi="Arial" w:cs="Arial"/>
          <w:bCs/>
          <w:iCs/>
        </w:rPr>
        <w:t xml:space="preserve">do </w:t>
      </w:r>
      <w:r w:rsidR="006976A6" w:rsidRPr="00F26703">
        <w:rPr>
          <w:rFonts w:ascii="Arial" w:hAnsi="Arial" w:cs="Arial"/>
          <w:bCs/>
          <w:iCs/>
        </w:rPr>
        <w:t>24</w:t>
      </w:r>
      <w:r w:rsidR="003D02D2" w:rsidRPr="00F26703">
        <w:rPr>
          <w:rFonts w:ascii="Arial" w:hAnsi="Arial" w:cs="Arial"/>
          <w:bCs/>
          <w:iCs/>
        </w:rPr>
        <w:t xml:space="preserve"> měsíců</w:t>
      </w:r>
      <w:r w:rsidR="005E27F0" w:rsidRPr="00F26703">
        <w:rPr>
          <w:rFonts w:ascii="Arial" w:hAnsi="Arial" w:cs="Arial"/>
          <w:bCs/>
          <w:iCs/>
        </w:rPr>
        <w:t xml:space="preserve"> nebo vyčerpáním finančního limitu dle uzavřené smlouvy</w:t>
      </w:r>
      <w:r w:rsidR="00D63A4B" w:rsidRPr="00F26703">
        <w:rPr>
          <w:rFonts w:ascii="Arial" w:hAnsi="Arial" w:cs="Arial"/>
          <w:bCs/>
          <w:iCs/>
        </w:rPr>
        <w:t xml:space="preserve"> co nastane dříve</w:t>
      </w:r>
      <w:r w:rsidR="005E27F0" w:rsidRPr="00F26703">
        <w:rPr>
          <w:rFonts w:ascii="Arial" w:hAnsi="Arial" w:cs="Arial"/>
          <w:bCs/>
          <w:iCs/>
        </w:rPr>
        <w:t>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5367FE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F533D6">
        <w:rPr>
          <w:rFonts w:ascii="Arial" w:hAnsi="Arial" w:cs="Arial"/>
          <w:bCs/>
          <w:iCs/>
        </w:rPr>
        <w:t>sídlo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3219C916" w14:textId="77777777" w:rsidR="0078169D" w:rsidRPr="000E2439" w:rsidRDefault="0078169D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0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0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62E9904B" w:rsidR="00EA182C" w:rsidRPr="00FD5190" w:rsidRDefault="00F26703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="00EA182C"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="00EA182C"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6A8FBADB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F26703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 w:rsidR="00F26703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zadávací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1B8E17ED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 w:rsidR="00F26703"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2CA2E949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 xml:space="preserve">. </w:t>
      </w:r>
    </w:p>
    <w:p w14:paraId="00DC671F" w14:textId="2EEAF656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1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F26703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</w:t>
      </w:r>
      <w:r w:rsidRPr="00166F5E">
        <w:rPr>
          <w:rFonts w:ascii="Arial" w:hAnsi="Arial" w:cs="Arial"/>
          <w:sz w:val="24"/>
          <w:szCs w:val="24"/>
        </w:rPr>
        <w:lastRenderedPageBreak/>
        <w:t xml:space="preserve">prostřednictvím Elektronického nástroje. </w:t>
      </w:r>
    </w:p>
    <w:p w14:paraId="40816823" w14:textId="5FAF8C6D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F26703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1"/>
    </w:p>
    <w:p w14:paraId="3F84DD98" w14:textId="4AF1FB6D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 Řízení, tj. Příloha č. 1 – závazný návrh Smlouvy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0D7ABE64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F26703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F26703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 Řízení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77777777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4B43596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2" w:name="_Základní_kvalifikační_předpoklady"/>
      <w:bookmarkEnd w:id="2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6F723651" w14:textId="49CC9D34" w:rsidR="00F26703" w:rsidRDefault="000A71D0" w:rsidP="00D3608D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F26703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</w:t>
      </w:r>
      <w:r w:rsidR="00F26703">
        <w:rPr>
          <w:rFonts w:ascii="Arial" w:hAnsi="Arial" w:cs="Arial"/>
        </w:rPr>
        <w:t>,</w:t>
      </w:r>
    </w:p>
    <w:p w14:paraId="34333A2B" w14:textId="25405FBD" w:rsidR="000A71D0" w:rsidRPr="00F26703" w:rsidRDefault="000A71D0" w:rsidP="00D3608D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F26703">
        <w:rPr>
          <w:rFonts w:ascii="Arial" w:hAnsi="Arial" w:cs="Arial"/>
        </w:rPr>
        <w:t xml:space="preserve">výpis z obchodního rejstříku (je-li dodavatel do tohoto rejstříku zapsán) či jiné obdobné evidence.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2B5231C1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lastRenderedPageBreak/>
        <w:t xml:space="preserve">Doklady musí prokazovat splnění požadovaného kritéria způsobilosti nejpozději v době 3 měsíců přede dnem zahájení </w:t>
      </w:r>
      <w:r w:rsidR="00463362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6845AF31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155B0C56" w:rsidR="00EA182C" w:rsidRPr="00463362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463362">
        <w:rPr>
          <w:i w:val="0"/>
          <w:iCs w:val="0"/>
          <w:sz w:val="24"/>
          <w:szCs w:val="24"/>
        </w:rPr>
        <w:t>6. února 2023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</w:t>
      </w:r>
      <w:r w:rsidRPr="00F26703">
        <w:rPr>
          <w:rStyle w:val="Siln"/>
          <w:i w:val="0"/>
          <w:iCs w:val="0"/>
          <w:sz w:val="24"/>
          <w:szCs w:val="24"/>
        </w:rPr>
        <w:t xml:space="preserve">prostřednictvím elektronického nástroje </w:t>
      </w:r>
      <w:r w:rsidRPr="00F26703">
        <w:rPr>
          <w:i w:val="0"/>
          <w:iCs w:val="0"/>
          <w:sz w:val="24"/>
          <w:szCs w:val="24"/>
        </w:rPr>
        <w:t>E-ZAK</w:t>
      </w:r>
      <w:r w:rsidRPr="00F26703">
        <w:rPr>
          <w:rStyle w:val="Siln"/>
          <w:i w:val="0"/>
          <w:iCs w:val="0"/>
          <w:sz w:val="24"/>
          <w:szCs w:val="24"/>
        </w:rPr>
        <w:t xml:space="preserve"> na adresu Řízení:</w:t>
      </w:r>
      <w:r w:rsidRPr="00463362">
        <w:rPr>
          <w:rStyle w:val="Siln"/>
          <w:sz w:val="24"/>
          <w:szCs w:val="24"/>
        </w:rPr>
        <w:t xml:space="preserve"> </w:t>
      </w:r>
      <w:hyperlink r:id="rId15" w:history="1">
        <w:r w:rsidR="00463362" w:rsidRPr="00463362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https://ezak.suspk.cz/vz0000097</w:t>
        </w:r>
        <w:r w:rsidR="00463362" w:rsidRPr="00463362">
          <w:rPr>
            <w:rStyle w:val="Hypertextovodkaz"/>
            <w:i w:val="0"/>
            <w:iCs w:val="0"/>
            <w:noProof/>
            <w:sz w:val="24"/>
            <w:szCs w:val="24"/>
          </w:rPr>
          <w:t>5</w:t>
        </w:r>
      </w:hyperlink>
      <w:r w:rsidRPr="00463362">
        <w:rPr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3290AC53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 w:rsidR="00463362">
        <w:rPr>
          <w:rFonts w:ascii="Arial" w:hAnsi="Arial" w:cs="Arial"/>
          <w:b/>
          <w:u w:val="single"/>
        </w:rPr>
        <w:t xml:space="preserve"> (vč. návrhu ve formátu Word)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77777777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56304897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F26703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7EEBB8F2" w14:textId="34230B8F" w:rsidR="000A71D0" w:rsidRDefault="000A71D0" w:rsidP="00EA182C">
      <w:pPr>
        <w:rPr>
          <w:rFonts w:ascii="Arial" w:hAnsi="Arial" w:cs="Arial"/>
          <w:b/>
          <w:u w:val="single"/>
        </w:rPr>
      </w:pPr>
    </w:p>
    <w:p w14:paraId="3F7F394D" w14:textId="4C65816E" w:rsidR="000A71D0" w:rsidRDefault="000A71D0" w:rsidP="00EA182C">
      <w:pPr>
        <w:rPr>
          <w:rFonts w:ascii="Arial" w:hAnsi="Arial" w:cs="Arial"/>
          <w:b/>
          <w:u w:val="single"/>
        </w:rPr>
      </w:pPr>
    </w:p>
    <w:p w14:paraId="6D234275" w14:textId="7CB9791D" w:rsidR="00F26703" w:rsidRDefault="00F26703" w:rsidP="00EA182C">
      <w:pPr>
        <w:rPr>
          <w:rFonts w:ascii="Arial" w:hAnsi="Arial" w:cs="Arial"/>
          <w:b/>
          <w:u w:val="single"/>
        </w:rPr>
      </w:pPr>
    </w:p>
    <w:p w14:paraId="72683C0D" w14:textId="23D4BBEE" w:rsidR="00F26703" w:rsidRDefault="00F26703" w:rsidP="00EA182C">
      <w:pPr>
        <w:rPr>
          <w:rFonts w:ascii="Arial" w:hAnsi="Arial" w:cs="Arial"/>
          <w:b/>
          <w:u w:val="single"/>
        </w:rPr>
      </w:pPr>
    </w:p>
    <w:p w14:paraId="333A6105" w14:textId="61A8C233" w:rsidR="00F26703" w:rsidRDefault="00F26703" w:rsidP="00EA182C">
      <w:pPr>
        <w:rPr>
          <w:rFonts w:ascii="Arial" w:hAnsi="Arial" w:cs="Arial"/>
          <w:b/>
          <w:u w:val="single"/>
        </w:rPr>
      </w:pPr>
    </w:p>
    <w:p w14:paraId="222F0003" w14:textId="002032A2" w:rsidR="00F26703" w:rsidRDefault="00F26703" w:rsidP="00EA182C">
      <w:pPr>
        <w:rPr>
          <w:rFonts w:ascii="Arial" w:hAnsi="Arial" w:cs="Arial"/>
          <w:b/>
          <w:u w:val="single"/>
        </w:rPr>
      </w:pPr>
    </w:p>
    <w:p w14:paraId="6E432586" w14:textId="21037A1F" w:rsidR="00F26703" w:rsidRDefault="00F26703" w:rsidP="00EA182C">
      <w:pPr>
        <w:rPr>
          <w:rFonts w:ascii="Arial" w:hAnsi="Arial" w:cs="Arial"/>
          <w:b/>
          <w:u w:val="single"/>
        </w:rPr>
      </w:pPr>
    </w:p>
    <w:p w14:paraId="1D70C377" w14:textId="77777777" w:rsidR="00F26703" w:rsidRDefault="00F26703" w:rsidP="00EA182C">
      <w:pPr>
        <w:rPr>
          <w:rFonts w:ascii="Arial" w:hAnsi="Arial" w:cs="Arial"/>
          <w:b/>
          <w:u w:val="single"/>
        </w:rPr>
      </w:pPr>
    </w:p>
    <w:p w14:paraId="6139CF28" w14:textId="01CD090D" w:rsidR="000A71D0" w:rsidRDefault="000A71D0" w:rsidP="00EA182C">
      <w:pPr>
        <w:rPr>
          <w:rFonts w:ascii="Arial" w:hAnsi="Arial" w:cs="Arial"/>
          <w:b/>
          <w:u w:val="single"/>
        </w:rPr>
      </w:pPr>
    </w:p>
    <w:p w14:paraId="2F7DD027" w14:textId="4A2F19C8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F26703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538F834C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F26703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7917CC1B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  <w:r w:rsidR="00463362">
        <w:rPr>
          <w:rFonts w:ascii="Arial" w:hAnsi="Arial" w:cs="Arial"/>
          <w:iCs/>
        </w:rPr>
        <w:t xml:space="preserve"> o poskytování služeb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5CCD734E" w14:textId="50CD64A8" w:rsidR="0043678B" w:rsidRDefault="0043678B" w:rsidP="002E634D">
      <w:pPr>
        <w:jc w:val="both"/>
        <w:rPr>
          <w:rFonts w:ascii="Arial" w:hAnsi="Arial" w:cs="Arial"/>
          <w:iCs/>
        </w:rPr>
      </w:pPr>
    </w:p>
    <w:p w14:paraId="729B5B64" w14:textId="4D0E0DC7" w:rsidR="0043678B" w:rsidRDefault="0043678B" w:rsidP="002E634D">
      <w:pPr>
        <w:jc w:val="both"/>
        <w:rPr>
          <w:rFonts w:ascii="Arial" w:hAnsi="Arial" w:cs="Arial"/>
          <w:iCs/>
        </w:rPr>
      </w:pPr>
    </w:p>
    <w:p w14:paraId="2F336E46" w14:textId="631A4B3E" w:rsidR="0043678B" w:rsidRDefault="0043678B" w:rsidP="002E634D">
      <w:pPr>
        <w:jc w:val="both"/>
        <w:rPr>
          <w:rFonts w:ascii="Arial" w:hAnsi="Arial" w:cs="Arial"/>
          <w:iCs/>
        </w:rPr>
      </w:pPr>
    </w:p>
    <w:p w14:paraId="02C5853C" w14:textId="6E94FE00" w:rsidR="0043678B" w:rsidRDefault="0043678B" w:rsidP="002E634D">
      <w:pPr>
        <w:jc w:val="both"/>
        <w:rPr>
          <w:rFonts w:ascii="Arial" w:hAnsi="Arial" w:cs="Arial"/>
          <w:iCs/>
        </w:rPr>
      </w:pPr>
    </w:p>
    <w:p w14:paraId="64E13079" w14:textId="2E0D8712" w:rsidR="0043678B" w:rsidRDefault="0043678B" w:rsidP="002E634D">
      <w:pPr>
        <w:jc w:val="both"/>
        <w:rPr>
          <w:rFonts w:ascii="Arial" w:hAnsi="Arial" w:cs="Arial"/>
          <w:iCs/>
        </w:rPr>
      </w:pPr>
    </w:p>
    <w:p w14:paraId="580393B5" w14:textId="1C465C40" w:rsidR="0043678B" w:rsidRDefault="0043678B" w:rsidP="002E634D">
      <w:pPr>
        <w:jc w:val="both"/>
        <w:rPr>
          <w:rFonts w:ascii="Arial" w:hAnsi="Arial" w:cs="Arial"/>
          <w:iCs/>
        </w:rPr>
      </w:pPr>
    </w:p>
    <w:p w14:paraId="524DC064" w14:textId="6BBE51AD" w:rsidR="0043678B" w:rsidRDefault="0043678B" w:rsidP="002E634D">
      <w:pPr>
        <w:jc w:val="both"/>
        <w:rPr>
          <w:rFonts w:ascii="Arial" w:hAnsi="Arial" w:cs="Arial"/>
          <w:iCs/>
        </w:rPr>
      </w:pPr>
    </w:p>
    <w:p w14:paraId="7F505C5F" w14:textId="48F49289" w:rsidR="006D5C7C" w:rsidRDefault="006D5C7C" w:rsidP="002E634D">
      <w:pPr>
        <w:jc w:val="both"/>
        <w:rPr>
          <w:rFonts w:ascii="Arial" w:hAnsi="Arial" w:cs="Arial"/>
          <w:iCs/>
        </w:rPr>
      </w:pPr>
    </w:p>
    <w:p w14:paraId="69A66C81" w14:textId="309D8FCB" w:rsidR="006D5C7C" w:rsidRDefault="006D5C7C" w:rsidP="002E634D">
      <w:pPr>
        <w:jc w:val="both"/>
        <w:rPr>
          <w:rFonts w:ascii="Arial" w:hAnsi="Arial" w:cs="Arial"/>
          <w:iCs/>
        </w:rPr>
      </w:pPr>
    </w:p>
    <w:p w14:paraId="27A22D0C" w14:textId="13A6F815" w:rsidR="006D5C7C" w:rsidRDefault="006D5C7C" w:rsidP="002E634D">
      <w:pPr>
        <w:jc w:val="both"/>
        <w:rPr>
          <w:rFonts w:ascii="Arial" w:hAnsi="Arial" w:cs="Arial"/>
          <w:iCs/>
        </w:rPr>
      </w:pPr>
    </w:p>
    <w:p w14:paraId="0788057D" w14:textId="0847474F" w:rsidR="006D5C7C" w:rsidRDefault="006D5C7C" w:rsidP="002E634D">
      <w:pPr>
        <w:jc w:val="both"/>
        <w:rPr>
          <w:rFonts w:ascii="Arial" w:hAnsi="Arial" w:cs="Arial"/>
          <w:iCs/>
        </w:rPr>
      </w:pPr>
    </w:p>
    <w:p w14:paraId="31874C56" w14:textId="2E884048" w:rsidR="006D5C7C" w:rsidRDefault="006D5C7C" w:rsidP="002E634D">
      <w:pPr>
        <w:jc w:val="both"/>
        <w:rPr>
          <w:rFonts w:ascii="Arial" w:hAnsi="Arial" w:cs="Arial"/>
          <w:iCs/>
        </w:rPr>
      </w:pPr>
    </w:p>
    <w:p w14:paraId="3C16D71C" w14:textId="5347158D" w:rsidR="006D5C7C" w:rsidRDefault="006D5C7C" w:rsidP="002E634D">
      <w:pPr>
        <w:jc w:val="both"/>
        <w:rPr>
          <w:rFonts w:ascii="Arial" w:hAnsi="Arial" w:cs="Arial"/>
          <w:iCs/>
        </w:rPr>
      </w:pPr>
    </w:p>
    <w:p w14:paraId="6912ADE4" w14:textId="0CA604B5" w:rsidR="006D5C7C" w:rsidRDefault="006D5C7C" w:rsidP="002E634D">
      <w:pPr>
        <w:jc w:val="both"/>
        <w:rPr>
          <w:rFonts w:ascii="Arial" w:hAnsi="Arial" w:cs="Arial"/>
          <w:iCs/>
        </w:rPr>
      </w:pPr>
    </w:p>
    <w:p w14:paraId="580F576A" w14:textId="2CD5C55F" w:rsidR="006D5C7C" w:rsidRDefault="006D5C7C" w:rsidP="002E634D">
      <w:pPr>
        <w:jc w:val="both"/>
        <w:rPr>
          <w:rFonts w:ascii="Arial" w:hAnsi="Arial" w:cs="Arial"/>
          <w:iCs/>
        </w:rPr>
      </w:pPr>
    </w:p>
    <w:p w14:paraId="20019CA3" w14:textId="317B2849" w:rsidR="00C4401E" w:rsidRDefault="00C4401E" w:rsidP="002E634D">
      <w:pPr>
        <w:jc w:val="both"/>
        <w:rPr>
          <w:rFonts w:ascii="Arial" w:hAnsi="Arial" w:cs="Arial"/>
          <w:iCs/>
        </w:rPr>
      </w:pPr>
    </w:p>
    <w:p w14:paraId="5CC53B47" w14:textId="15800CEE" w:rsidR="000B14FD" w:rsidRDefault="000B14FD" w:rsidP="002E634D">
      <w:pPr>
        <w:jc w:val="both"/>
        <w:rPr>
          <w:rFonts w:ascii="Arial" w:hAnsi="Arial" w:cs="Arial"/>
          <w:iCs/>
        </w:rPr>
      </w:pPr>
    </w:p>
    <w:p w14:paraId="6C7CBCC8" w14:textId="086338F3" w:rsidR="000B14FD" w:rsidRDefault="000B14FD" w:rsidP="002E634D">
      <w:pPr>
        <w:jc w:val="both"/>
        <w:rPr>
          <w:rFonts w:ascii="Arial" w:hAnsi="Arial" w:cs="Arial"/>
          <w:iCs/>
        </w:rPr>
      </w:pPr>
    </w:p>
    <w:p w14:paraId="618C7228" w14:textId="640444FE" w:rsidR="000B14FD" w:rsidRDefault="000B14FD" w:rsidP="002E634D">
      <w:pPr>
        <w:jc w:val="both"/>
        <w:rPr>
          <w:rFonts w:ascii="Arial" w:hAnsi="Arial" w:cs="Arial"/>
          <w:iCs/>
        </w:rPr>
      </w:pPr>
    </w:p>
    <w:p w14:paraId="12D7A3A9" w14:textId="744817FE" w:rsidR="000B14FD" w:rsidRDefault="000B14FD" w:rsidP="002E634D">
      <w:pPr>
        <w:jc w:val="both"/>
        <w:rPr>
          <w:rFonts w:ascii="Arial" w:hAnsi="Arial" w:cs="Arial"/>
          <w:iCs/>
        </w:rPr>
      </w:pPr>
    </w:p>
    <w:p w14:paraId="0CCD6C14" w14:textId="3FB7F808" w:rsidR="00422D53" w:rsidRDefault="00422D53" w:rsidP="002E634D">
      <w:pPr>
        <w:jc w:val="both"/>
        <w:rPr>
          <w:rFonts w:ascii="Arial" w:hAnsi="Arial" w:cs="Arial"/>
          <w:iCs/>
        </w:rPr>
      </w:pPr>
    </w:p>
    <w:p w14:paraId="0FB330AA" w14:textId="685E907E" w:rsidR="00422D53" w:rsidRDefault="00422D53" w:rsidP="002E634D">
      <w:pPr>
        <w:jc w:val="both"/>
        <w:rPr>
          <w:rFonts w:ascii="Arial" w:hAnsi="Arial" w:cs="Arial"/>
          <w:iCs/>
        </w:rPr>
      </w:pPr>
    </w:p>
    <w:p w14:paraId="5C1FA430" w14:textId="675F34BC" w:rsidR="00F26703" w:rsidRDefault="00F26703" w:rsidP="00F26703">
      <w:pPr>
        <w:rPr>
          <w:rFonts w:ascii="Arial" w:hAnsi="Arial" w:cs="Arial"/>
          <w:b/>
        </w:rPr>
      </w:pPr>
      <w:r>
        <w:rPr>
          <w:rFonts w:ascii="Arial" w:hAnsi="Arial" w:cs="Arial"/>
          <w:iCs/>
        </w:rPr>
        <w:lastRenderedPageBreak/>
        <w:t>Příloha č. 1:</w:t>
      </w:r>
    </w:p>
    <w:p w14:paraId="2E422DC3" w14:textId="0A077BA8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0A3CF011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635A50">
        <w:rPr>
          <w:rFonts w:ascii="Arial" w:hAnsi="Arial" w:cs="Arial"/>
          <w:b/>
          <w:bCs/>
          <w:color w:val="000000"/>
        </w:rPr>
        <w:t>Projektový management, poradenství a zpracování zadávací dokumentace na informační systémy pro stavební projekty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3156075E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635A50">
        <w:rPr>
          <w:rFonts w:ascii="Arial" w:hAnsi="Arial" w:cs="Arial"/>
          <w:b/>
          <w:bCs/>
          <w:color w:val="000000"/>
        </w:rPr>
        <w:t>Projektový management, poradenství a zpracování zadávací dokumentace na informační systémy pro stavební projekty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F26703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3337C486" w:rsidR="008915E5" w:rsidRDefault="008915E5" w:rsidP="000A0CEF">
      <w:pPr>
        <w:rPr>
          <w:rFonts w:ascii="Arial" w:hAnsi="Arial" w:cs="Arial"/>
        </w:rPr>
      </w:pPr>
    </w:p>
    <w:p w14:paraId="7D7B1CBF" w14:textId="770AC3F1" w:rsidR="00C4401E" w:rsidRDefault="00C4401E" w:rsidP="000A0CEF">
      <w:pPr>
        <w:rPr>
          <w:rFonts w:ascii="Arial" w:hAnsi="Arial" w:cs="Arial"/>
        </w:rPr>
      </w:pPr>
    </w:p>
    <w:p w14:paraId="730BFECA" w14:textId="2E3A9088" w:rsidR="00C4401E" w:rsidRDefault="00C4401E" w:rsidP="000A0CEF">
      <w:pPr>
        <w:rPr>
          <w:rFonts w:ascii="Arial" w:hAnsi="Arial" w:cs="Arial"/>
        </w:rPr>
      </w:pPr>
    </w:p>
    <w:p w14:paraId="17C782B5" w14:textId="6D12AD78" w:rsidR="00C4401E" w:rsidRDefault="00C4401E" w:rsidP="000A0CEF">
      <w:pPr>
        <w:rPr>
          <w:rFonts w:ascii="Arial" w:hAnsi="Arial" w:cs="Arial"/>
        </w:rPr>
      </w:pPr>
    </w:p>
    <w:p w14:paraId="0095B422" w14:textId="0A2C203F" w:rsidR="00876B7A" w:rsidRDefault="00876B7A" w:rsidP="000A0CEF">
      <w:pPr>
        <w:rPr>
          <w:rFonts w:ascii="Arial" w:hAnsi="Arial" w:cs="Arial"/>
        </w:rPr>
      </w:pPr>
    </w:p>
    <w:p w14:paraId="59DDC496" w14:textId="2BCBA092" w:rsidR="00876B7A" w:rsidRDefault="00876B7A" w:rsidP="000A0CEF">
      <w:pPr>
        <w:rPr>
          <w:rFonts w:ascii="Arial" w:hAnsi="Arial" w:cs="Arial"/>
        </w:rPr>
      </w:pPr>
    </w:p>
    <w:p w14:paraId="3DDBDCC0" w14:textId="36B0982E" w:rsidR="00876B7A" w:rsidRDefault="00876B7A" w:rsidP="000A0CEF">
      <w:pPr>
        <w:rPr>
          <w:rFonts w:ascii="Arial" w:hAnsi="Arial" w:cs="Arial"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0329DCF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635A50">
        <w:rPr>
          <w:rFonts w:ascii="Arial" w:hAnsi="Arial" w:cs="Arial"/>
          <w:b/>
          <w:bCs/>
          <w:color w:val="000000"/>
        </w:rPr>
        <w:t>Projektový management, poradenství a zpracování zadávací dokumentace na informační systémy pro stavební projekty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52B0BC7B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635A50">
        <w:rPr>
          <w:rFonts w:ascii="Arial" w:hAnsi="Arial" w:cs="Arial"/>
          <w:b/>
          <w:bCs/>
          <w:color w:val="000000"/>
        </w:rPr>
        <w:t>Projektový management, poradenství a zpracování zadávací dokumentace na informační systémy pro stavební projekty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ACB4C3" w14:textId="77777777" w:rsidR="009713F5" w:rsidRDefault="009713F5">
      <w:r>
        <w:separator/>
      </w:r>
    </w:p>
  </w:endnote>
  <w:endnote w:type="continuationSeparator" w:id="0">
    <w:p w14:paraId="4770022A" w14:textId="77777777" w:rsidR="009713F5" w:rsidRDefault="00971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9713F5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64EA2" w14:textId="77777777" w:rsidR="009713F5" w:rsidRDefault="009713F5">
      <w:r>
        <w:separator/>
      </w:r>
    </w:p>
  </w:footnote>
  <w:footnote w:type="continuationSeparator" w:id="0">
    <w:p w14:paraId="7A7DA1CB" w14:textId="77777777" w:rsidR="009713F5" w:rsidRDefault="00971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23A61"/>
    <w:multiLevelType w:val="hybridMultilevel"/>
    <w:tmpl w:val="689201BA"/>
    <w:lvl w:ilvl="0" w:tplc="0B0295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9397B"/>
    <w:multiLevelType w:val="hybridMultilevel"/>
    <w:tmpl w:val="714E4C5C"/>
    <w:lvl w:ilvl="0" w:tplc="0C94CF68">
      <w:numFmt w:val="bullet"/>
      <w:lvlText w:val="-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F1204"/>
    <w:multiLevelType w:val="hybridMultilevel"/>
    <w:tmpl w:val="AB488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AF2F87"/>
    <w:multiLevelType w:val="hybridMultilevel"/>
    <w:tmpl w:val="C7F81C9C"/>
    <w:lvl w:ilvl="0" w:tplc="7660E6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6739E"/>
    <w:multiLevelType w:val="hybridMultilevel"/>
    <w:tmpl w:val="78443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843037D"/>
    <w:multiLevelType w:val="hybridMultilevel"/>
    <w:tmpl w:val="F3C8D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9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21"/>
  </w:num>
  <w:num w:numId="5">
    <w:abstractNumId w:val="14"/>
  </w:num>
  <w:num w:numId="6">
    <w:abstractNumId w:val="20"/>
  </w:num>
  <w:num w:numId="7">
    <w:abstractNumId w:val="24"/>
  </w:num>
  <w:num w:numId="8">
    <w:abstractNumId w:val="23"/>
  </w:num>
  <w:num w:numId="9">
    <w:abstractNumId w:val="28"/>
  </w:num>
  <w:num w:numId="10">
    <w:abstractNumId w:val="4"/>
  </w:num>
  <w:num w:numId="11">
    <w:abstractNumId w:val="5"/>
  </w:num>
  <w:num w:numId="12">
    <w:abstractNumId w:val="26"/>
  </w:num>
  <w:num w:numId="13">
    <w:abstractNumId w:val="7"/>
  </w:num>
  <w:num w:numId="14">
    <w:abstractNumId w:val="3"/>
  </w:num>
  <w:num w:numId="15">
    <w:abstractNumId w:val="27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  <w:num w:numId="20">
    <w:abstractNumId w:val="18"/>
  </w:num>
  <w:num w:numId="21">
    <w:abstractNumId w:val="6"/>
  </w:num>
  <w:num w:numId="22">
    <w:abstractNumId w:val="15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1"/>
  </w:num>
  <w:num w:numId="25">
    <w:abstractNumId w:val="13"/>
  </w:num>
  <w:num w:numId="26">
    <w:abstractNumId w:val="10"/>
  </w:num>
  <w:num w:numId="27">
    <w:abstractNumId w:val="25"/>
  </w:num>
  <w:num w:numId="28">
    <w:abstractNumId w:val="1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94893"/>
    <w:rsid w:val="000A0CEF"/>
    <w:rsid w:val="000A15ED"/>
    <w:rsid w:val="000A4869"/>
    <w:rsid w:val="000A71D0"/>
    <w:rsid w:val="000B00EC"/>
    <w:rsid w:val="000B14FD"/>
    <w:rsid w:val="000B5FFC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230674"/>
    <w:rsid w:val="002A2211"/>
    <w:rsid w:val="002D065C"/>
    <w:rsid w:val="002E634D"/>
    <w:rsid w:val="0030401E"/>
    <w:rsid w:val="0033534F"/>
    <w:rsid w:val="00335EA6"/>
    <w:rsid w:val="00344025"/>
    <w:rsid w:val="003773CB"/>
    <w:rsid w:val="003C068D"/>
    <w:rsid w:val="003D02D2"/>
    <w:rsid w:val="003D3B86"/>
    <w:rsid w:val="00422D53"/>
    <w:rsid w:val="0043678B"/>
    <w:rsid w:val="00440FE6"/>
    <w:rsid w:val="00463362"/>
    <w:rsid w:val="00480721"/>
    <w:rsid w:val="0048744F"/>
    <w:rsid w:val="004971CE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6033"/>
    <w:rsid w:val="005964F8"/>
    <w:rsid w:val="005B6A51"/>
    <w:rsid w:val="005D33E0"/>
    <w:rsid w:val="005E27F0"/>
    <w:rsid w:val="005E3E0F"/>
    <w:rsid w:val="00613118"/>
    <w:rsid w:val="00623F3B"/>
    <w:rsid w:val="00635A50"/>
    <w:rsid w:val="006464A5"/>
    <w:rsid w:val="006518CB"/>
    <w:rsid w:val="00653071"/>
    <w:rsid w:val="00653D8D"/>
    <w:rsid w:val="006976A6"/>
    <w:rsid w:val="006C35AD"/>
    <w:rsid w:val="006D31B7"/>
    <w:rsid w:val="006D5C7C"/>
    <w:rsid w:val="006E4244"/>
    <w:rsid w:val="007021BC"/>
    <w:rsid w:val="0073640F"/>
    <w:rsid w:val="00737DB9"/>
    <w:rsid w:val="0078169D"/>
    <w:rsid w:val="007C43B2"/>
    <w:rsid w:val="00816C35"/>
    <w:rsid w:val="0086532C"/>
    <w:rsid w:val="008714E0"/>
    <w:rsid w:val="00872E37"/>
    <w:rsid w:val="00876B7A"/>
    <w:rsid w:val="00876CBF"/>
    <w:rsid w:val="00890D20"/>
    <w:rsid w:val="008915E5"/>
    <w:rsid w:val="008A6095"/>
    <w:rsid w:val="008C49F4"/>
    <w:rsid w:val="008F4C17"/>
    <w:rsid w:val="00905DDF"/>
    <w:rsid w:val="00910442"/>
    <w:rsid w:val="0093466B"/>
    <w:rsid w:val="009713F5"/>
    <w:rsid w:val="00984B39"/>
    <w:rsid w:val="009A54E5"/>
    <w:rsid w:val="00A053EF"/>
    <w:rsid w:val="00A36994"/>
    <w:rsid w:val="00A453DC"/>
    <w:rsid w:val="00A56AD5"/>
    <w:rsid w:val="00A831EE"/>
    <w:rsid w:val="00AD7777"/>
    <w:rsid w:val="00AE4DE3"/>
    <w:rsid w:val="00B30DEC"/>
    <w:rsid w:val="00B4459A"/>
    <w:rsid w:val="00B67715"/>
    <w:rsid w:val="00B777A2"/>
    <w:rsid w:val="00B851EF"/>
    <w:rsid w:val="00B87675"/>
    <w:rsid w:val="00BA3022"/>
    <w:rsid w:val="00BB6833"/>
    <w:rsid w:val="00C26C25"/>
    <w:rsid w:val="00C375F6"/>
    <w:rsid w:val="00C4401E"/>
    <w:rsid w:val="00C60404"/>
    <w:rsid w:val="00C7344D"/>
    <w:rsid w:val="00C84E90"/>
    <w:rsid w:val="00C93B08"/>
    <w:rsid w:val="00CD7776"/>
    <w:rsid w:val="00CE15B2"/>
    <w:rsid w:val="00D25EBC"/>
    <w:rsid w:val="00D27E9D"/>
    <w:rsid w:val="00D63A4B"/>
    <w:rsid w:val="00D76997"/>
    <w:rsid w:val="00D87319"/>
    <w:rsid w:val="00D91AF9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F02896"/>
    <w:rsid w:val="00F2245F"/>
    <w:rsid w:val="00F26703"/>
    <w:rsid w:val="00F439BD"/>
    <w:rsid w:val="00F533D6"/>
    <w:rsid w:val="00F65FC5"/>
    <w:rsid w:val="00F90C4E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4633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0975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2218</Words>
  <Characters>13088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2023-01-23T11:02:00Z</dcterms:created>
  <dcterms:modified xsi:type="dcterms:W3CDTF">2023-01-23T11:02:00Z</dcterms:modified>
</cp:coreProperties>
</file>